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4A7A" w14:textId="2BFB4905" w:rsidR="00D62F42" w:rsidRDefault="00DA060E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202</w:t>
      </w:r>
      <w:r w:rsidR="00C63D28">
        <w:rPr>
          <w:rFonts w:asciiTheme="majorEastAsia" w:eastAsiaTheme="majorEastAsia" w:hAnsiTheme="majorEastAsia"/>
          <w:b/>
          <w:sz w:val="28"/>
          <w:szCs w:val="28"/>
        </w:rPr>
        <w:t>5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年度中国音乐学</w:t>
      </w:r>
      <w:proofErr w:type="gramStart"/>
      <w:r>
        <w:rPr>
          <w:rFonts w:asciiTheme="majorEastAsia" w:eastAsiaTheme="majorEastAsia" w:hAnsiTheme="majorEastAsia" w:hint="eastAsia"/>
          <w:b/>
          <w:sz w:val="28"/>
          <w:szCs w:val="28"/>
        </w:rPr>
        <w:t>院校级教师</w:t>
      </w:r>
      <w:proofErr w:type="gramEnd"/>
      <w:r>
        <w:rPr>
          <w:rFonts w:asciiTheme="majorEastAsia" w:eastAsiaTheme="majorEastAsia" w:hAnsiTheme="majorEastAsia" w:hint="eastAsia"/>
          <w:b/>
          <w:sz w:val="28"/>
          <w:szCs w:val="28"/>
        </w:rPr>
        <w:t>个人科研项目申报说明</w:t>
      </w:r>
    </w:p>
    <w:p w14:paraId="5072ECC3" w14:textId="77777777" w:rsidR="00D62F42" w:rsidRDefault="00D62F4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14:paraId="63F1DAF2" w14:textId="19F8C32A" w:rsidR="00D62F42" w:rsidRDefault="00DA060E">
      <w:pPr>
        <w:numPr>
          <w:ilvl w:val="0"/>
          <w:numId w:val="1"/>
        </w:numPr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申报者要求：限校内在编教师申报，鼓励未承担过校级科研项目的青年教师申报，</w:t>
      </w:r>
      <w:r>
        <w:rPr>
          <w:rFonts w:asciiTheme="majorEastAsia" w:eastAsiaTheme="majorEastAsia" w:hAnsiTheme="majorEastAsia" w:hint="eastAsia"/>
          <w:sz w:val="28"/>
          <w:szCs w:val="28"/>
        </w:rPr>
        <w:t>校级青年项目负责人应为讲师以下职称（含）。</w:t>
      </w:r>
      <w:r w:rsidR="00C63D28">
        <w:rPr>
          <w:rFonts w:asciiTheme="majorEastAsia" w:eastAsiaTheme="majorEastAsia" w:hAnsiTheme="majorEastAsia" w:hint="eastAsia"/>
          <w:sz w:val="28"/>
          <w:szCs w:val="28"/>
        </w:rPr>
        <w:t>担任本科生导师</w:t>
      </w:r>
      <w:r>
        <w:rPr>
          <w:rFonts w:asciiTheme="majorEastAsia" w:eastAsiaTheme="majorEastAsia" w:hAnsiTheme="majorEastAsia" w:hint="eastAsia"/>
          <w:sz w:val="28"/>
          <w:szCs w:val="28"/>
        </w:rPr>
        <w:t>的教师申报时，课题组成员原则上需至少含一名在读本科生。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在</w:t>
      </w:r>
      <w:proofErr w:type="gramStart"/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研</w:t>
      </w:r>
      <w:proofErr w:type="gramEnd"/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的校级科研项目负责人不得申报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。</w:t>
      </w:r>
    </w:p>
    <w:p w14:paraId="50696DB9" w14:textId="77777777" w:rsidR="00D62F42" w:rsidRDefault="00DA060E">
      <w:pPr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项目类别</w:t>
      </w:r>
      <w:r>
        <w:rPr>
          <w:rFonts w:asciiTheme="majorEastAsia" w:eastAsiaTheme="majorEastAsia" w:hAnsiTheme="majorEastAsia" w:hint="eastAsia"/>
          <w:sz w:val="28"/>
          <w:szCs w:val="28"/>
        </w:rPr>
        <w:t>：校级教师个人项目分为重点项目、一般项目、青年项目。其中重点项目资助金额不超过5万元，一般项目资助金额不超过3万元，青年项目资助金额不超过2万元。</w:t>
      </w:r>
    </w:p>
    <w:p w14:paraId="77A33D0D" w14:textId="19A0EDDE" w:rsidR="00D62F42" w:rsidRDefault="00DA060E">
      <w:pPr>
        <w:jc w:val="left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评审立项及资助金额</w:t>
      </w:r>
      <w:r>
        <w:rPr>
          <w:rFonts w:asciiTheme="majorEastAsia" w:eastAsiaTheme="majorEastAsia" w:hAnsiTheme="majorEastAsia" w:hint="eastAsia"/>
          <w:sz w:val="28"/>
          <w:szCs w:val="28"/>
        </w:rPr>
        <w:t>：项目为预算制，立项时间为202</w:t>
      </w:r>
      <w:r w:rsidR="00401AA0">
        <w:rPr>
          <w:rFonts w:asciiTheme="majorEastAsia" w:eastAsiaTheme="majorEastAsia" w:hAnsiTheme="majorEastAsia"/>
          <w:sz w:val="28"/>
          <w:szCs w:val="28"/>
        </w:rPr>
        <w:t>5</w:t>
      </w:r>
      <w:r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401AA0">
        <w:rPr>
          <w:rFonts w:asciiTheme="majorEastAsia" w:eastAsiaTheme="majorEastAsia" w:hAnsiTheme="majorEastAsia" w:hint="eastAsia"/>
          <w:sz w:val="28"/>
          <w:szCs w:val="28"/>
        </w:rPr>
        <w:t>3月</w:t>
      </w:r>
      <w:r>
        <w:rPr>
          <w:rFonts w:asciiTheme="majorEastAsia" w:eastAsiaTheme="majorEastAsia" w:hAnsiTheme="majorEastAsia" w:hint="eastAsia"/>
          <w:sz w:val="28"/>
          <w:szCs w:val="28"/>
        </w:rPr>
        <w:t>。课题经科研部门组织评审立项后，课题经费下达时间以财务通知为准。项目执行</w:t>
      </w:r>
      <w:r w:rsidRPr="007404C3">
        <w:rPr>
          <w:rFonts w:asciiTheme="majorEastAsia" w:eastAsiaTheme="majorEastAsia" w:hAnsiTheme="majorEastAsia" w:hint="eastAsia"/>
          <w:sz w:val="28"/>
          <w:szCs w:val="28"/>
        </w:rPr>
        <w:t>绩效与检查，需按照学校财务规定进行，申报人</w:t>
      </w:r>
      <w:proofErr w:type="gramStart"/>
      <w:r w:rsidRPr="007404C3">
        <w:rPr>
          <w:rFonts w:asciiTheme="majorEastAsia" w:eastAsiaTheme="majorEastAsia" w:hAnsiTheme="majorEastAsia" w:hint="eastAsia"/>
          <w:sz w:val="28"/>
          <w:szCs w:val="28"/>
        </w:rPr>
        <w:t>需承诺</w:t>
      </w:r>
      <w:proofErr w:type="gramEnd"/>
      <w:r w:rsidRPr="007404C3">
        <w:rPr>
          <w:rFonts w:asciiTheme="majorEastAsia" w:eastAsiaTheme="majorEastAsia" w:hAnsiTheme="majorEastAsia" w:hint="eastAsia"/>
          <w:sz w:val="28"/>
          <w:szCs w:val="28"/>
        </w:rPr>
        <w:t>对项目活动、经费使用的真实性负责</w:t>
      </w:r>
      <w:r w:rsidR="00401AA0" w:rsidRPr="007404C3">
        <w:rPr>
          <w:rFonts w:asciiTheme="majorEastAsia" w:eastAsiaTheme="majorEastAsia" w:hAnsiTheme="majorEastAsia" w:hint="eastAsia"/>
          <w:sz w:val="28"/>
          <w:szCs w:val="28"/>
        </w:rPr>
        <w:t>并配合对项目的相关检查和监督</w:t>
      </w:r>
      <w:r w:rsidRPr="007404C3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0B7BAF23" w14:textId="39F2B9AB" w:rsidR="00136E3F" w:rsidRDefault="00433423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.</w:t>
      </w:r>
      <w:proofErr w:type="gramStart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结项鉴定</w:t>
      </w:r>
      <w:proofErr w:type="gramEnd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：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项目执行期间，如项目负责人在学术期刊公开发表学术论文（限第一作者）1篇及以上者（内容须与项目研究相关），则该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项目结项成果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免于鉴定。其中重点项目须发表在</w:t>
      </w:r>
      <w:r w:rsidR="00136E3F">
        <w:rPr>
          <w:rFonts w:asciiTheme="majorEastAsia" w:eastAsiaTheme="majorEastAsia" w:hAnsiTheme="majorEastAsia" w:hint="eastAsia"/>
          <w:sz w:val="28"/>
          <w:szCs w:val="28"/>
        </w:rPr>
        <w:t>当年新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版CSSCI来源期刊（不含扩展版）；一般项目应发表在</w:t>
      </w:r>
      <w:r w:rsidR="00136E3F">
        <w:rPr>
          <w:rFonts w:asciiTheme="majorEastAsia" w:eastAsiaTheme="majorEastAsia" w:hAnsiTheme="majorEastAsia" w:hint="eastAsia"/>
          <w:sz w:val="28"/>
          <w:szCs w:val="28"/>
        </w:rPr>
        <w:t>当年新版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北大中文核心期刊；青年项目可发表于一般学术期刊。免于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鉴定结项的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项目仍需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在结项时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提供最终成果备案。最终成果形式应为研究报告、系列论文或专著等文字类成果（包括已发表和未发表），研究报告字数不少于3万字，系列论文总字数不少于2万字，专著字数不少于10万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lastRenderedPageBreak/>
        <w:t>字。未能免于鉴定的，采取专家鉴定方式结项。</w:t>
      </w:r>
    </w:p>
    <w:p w14:paraId="4C6A1CAC" w14:textId="50C0B20E" w:rsidR="00D62F42" w:rsidRPr="00DA060E" w:rsidRDefault="00DA060E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A060E">
        <w:rPr>
          <w:rFonts w:asciiTheme="majorEastAsia" w:eastAsiaTheme="majorEastAsia" w:hAnsiTheme="majorEastAsia" w:hint="eastAsia"/>
          <w:b/>
          <w:bCs/>
          <w:sz w:val="28"/>
          <w:szCs w:val="28"/>
        </w:rPr>
        <w:t>4.其他：</w:t>
      </w:r>
      <w:r w:rsidRPr="00DA060E">
        <w:rPr>
          <w:rFonts w:asciiTheme="majorEastAsia" w:eastAsiaTheme="majorEastAsia" w:hAnsiTheme="majorEastAsia" w:hint="eastAsia"/>
          <w:sz w:val="28"/>
          <w:szCs w:val="28"/>
        </w:rPr>
        <w:t>为保证项目评审的公正合理，申报活页中不得透露个人信息。</w:t>
      </w:r>
    </w:p>
    <w:p w14:paraId="1DDAE38E" w14:textId="77777777" w:rsidR="00D62F42" w:rsidRPr="00DA060E" w:rsidRDefault="00D62F42">
      <w:pPr>
        <w:widowControl/>
        <w:spacing w:line="750" w:lineRule="atLeast"/>
        <w:jc w:val="center"/>
        <w:outlineLvl w:val="0"/>
        <w:rPr>
          <w:rFonts w:asciiTheme="majorEastAsia" w:eastAsiaTheme="majorEastAsia" w:hAnsiTheme="majorEastAsia"/>
          <w:sz w:val="28"/>
          <w:szCs w:val="28"/>
        </w:rPr>
      </w:pPr>
    </w:p>
    <w:p w14:paraId="715875BB" w14:textId="77777777" w:rsidR="00D62F42" w:rsidRPr="00DA060E" w:rsidRDefault="00D62F42">
      <w:pPr>
        <w:rPr>
          <w:rFonts w:asciiTheme="majorEastAsia" w:eastAsiaTheme="majorEastAsia" w:hAnsiTheme="majorEastAsia"/>
          <w:sz w:val="28"/>
          <w:szCs w:val="28"/>
        </w:rPr>
      </w:pPr>
    </w:p>
    <w:sectPr w:rsidR="00D62F42" w:rsidRPr="00DA0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E5539" w14:textId="77777777" w:rsidR="0012499B" w:rsidRDefault="0012499B" w:rsidP="00C63D28">
      <w:r>
        <w:separator/>
      </w:r>
    </w:p>
  </w:endnote>
  <w:endnote w:type="continuationSeparator" w:id="0">
    <w:p w14:paraId="46888A89" w14:textId="77777777" w:rsidR="0012499B" w:rsidRDefault="0012499B" w:rsidP="00C6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89D7" w14:textId="77777777" w:rsidR="0012499B" w:rsidRDefault="0012499B" w:rsidP="00C63D28">
      <w:r>
        <w:separator/>
      </w:r>
    </w:p>
  </w:footnote>
  <w:footnote w:type="continuationSeparator" w:id="0">
    <w:p w14:paraId="50AE17ED" w14:textId="77777777" w:rsidR="0012499B" w:rsidRDefault="0012499B" w:rsidP="00C63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239396"/>
    <w:multiLevelType w:val="singleLevel"/>
    <w:tmpl w:val="D323939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zYTgwOTczMTFjYjk3OGQ3NWI0M2NmMjhlYzUyNTcifQ=="/>
  </w:docVars>
  <w:rsids>
    <w:rsidRoot w:val="00A934AD"/>
    <w:rsid w:val="0009190F"/>
    <w:rsid w:val="0010420E"/>
    <w:rsid w:val="0012499B"/>
    <w:rsid w:val="00136E3F"/>
    <w:rsid w:val="003700CC"/>
    <w:rsid w:val="00401AA0"/>
    <w:rsid w:val="00433423"/>
    <w:rsid w:val="00465A54"/>
    <w:rsid w:val="007404C3"/>
    <w:rsid w:val="00A934AD"/>
    <w:rsid w:val="00C63D28"/>
    <w:rsid w:val="00CE5CB0"/>
    <w:rsid w:val="00D62F42"/>
    <w:rsid w:val="00DA060E"/>
    <w:rsid w:val="08B1395B"/>
    <w:rsid w:val="0DAE2941"/>
    <w:rsid w:val="18167A61"/>
    <w:rsid w:val="1A6F02EB"/>
    <w:rsid w:val="1F00767F"/>
    <w:rsid w:val="1FD40514"/>
    <w:rsid w:val="2C1D558B"/>
    <w:rsid w:val="30625C67"/>
    <w:rsid w:val="41B82E6B"/>
    <w:rsid w:val="513E48AC"/>
    <w:rsid w:val="5CD60EB2"/>
    <w:rsid w:val="687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63028"/>
  <w15:docId w15:val="{817A70A6-EA17-49FE-A9BE-F52EA7C3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3D2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3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3D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1</cp:lastModifiedBy>
  <cp:revision>7</cp:revision>
  <dcterms:created xsi:type="dcterms:W3CDTF">2023-10-07T01:38:00Z</dcterms:created>
  <dcterms:modified xsi:type="dcterms:W3CDTF">2024-10-17T02:00:00Z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0607CF865EE048A6A7FB73BD7ABB1DFA_12</vt:lpwstr>
  </property>
</Properties>
</file>