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D5019" w14:textId="77777777" w:rsidR="00BE022D" w:rsidRPr="00BE022D" w:rsidRDefault="00BE022D" w:rsidP="00BE022D">
      <w:pPr>
        <w:jc w:val="center"/>
        <w:rPr>
          <w:b/>
          <w:bCs/>
        </w:rPr>
      </w:pPr>
      <w:r w:rsidRPr="00BE022D">
        <w:rPr>
          <w:rFonts w:hint="eastAsia"/>
          <w:b/>
          <w:bCs/>
        </w:rPr>
        <w:t>“北京社科青年学者文库”申报通知</w:t>
      </w:r>
    </w:p>
    <w:p w14:paraId="3B1C24CE" w14:textId="77777777" w:rsidR="00BE022D" w:rsidRDefault="00BE022D" w:rsidP="00BE022D"/>
    <w:p w14:paraId="7DBA5E5C" w14:textId="42C282AE" w:rsidR="00BE022D" w:rsidRDefault="00BE022D" w:rsidP="00BE022D">
      <w:r>
        <w:rPr>
          <w:rFonts w:hint="eastAsia"/>
        </w:rPr>
        <w:t>各科研管理部门：</w:t>
      </w:r>
    </w:p>
    <w:p w14:paraId="71C2DC24" w14:textId="77777777" w:rsidR="00BE022D" w:rsidRDefault="00BE022D" w:rsidP="00BE022D"/>
    <w:p w14:paraId="5B84407F" w14:textId="77777777" w:rsidR="00BE022D" w:rsidRDefault="00BE022D" w:rsidP="00BE022D">
      <w:r>
        <w:rPr>
          <w:rFonts w:hint="eastAsia"/>
        </w:rPr>
        <w:t>为全面贯彻党的二十大和二十届二中、三中全会精神，</w:t>
      </w:r>
      <w:proofErr w:type="gramStart"/>
      <w:r>
        <w:rPr>
          <w:rFonts w:hint="eastAsia"/>
        </w:rPr>
        <w:t>深入落实习近平文化</w:t>
      </w:r>
      <w:proofErr w:type="gramEnd"/>
      <w:r>
        <w:rPr>
          <w:rFonts w:hint="eastAsia"/>
        </w:rPr>
        <w:t>思想和习近平总书记对哲学社会科学工作重要讲话精神，扶持培养青年学者发轫成长，促进首都哲学社会科学繁荣发展，北京市社会科学界联合会、北京市哲学社会科学规划办公室设立了“北京社科青年学者文库”。为做好</w:t>
      </w:r>
      <w:r>
        <w:t>2025年度青年文库申报评选工作，现就有关事项通知如下：</w:t>
      </w:r>
    </w:p>
    <w:p w14:paraId="7BAB25DE" w14:textId="77777777" w:rsidR="00BE022D" w:rsidRDefault="00BE022D" w:rsidP="00BE022D"/>
    <w:p w14:paraId="6FD8BEC4" w14:textId="77777777" w:rsidR="00BE022D" w:rsidRDefault="00BE022D" w:rsidP="00BE022D">
      <w:r>
        <w:rPr>
          <w:rFonts w:hint="eastAsia"/>
        </w:rPr>
        <w:t>一、申报对象与条件</w:t>
      </w:r>
    </w:p>
    <w:p w14:paraId="691B4EA0" w14:textId="77777777" w:rsidR="00BE022D" w:rsidRDefault="00BE022D" w:rsidP="00BE022D"/>
    <w:p w14:paraId="57A43FD8" w14:textId="77777777" w:rsidR="00BE022D" w:rsidRDefault="00BE022D" w:rsidP="00BE022D">
      <w:r>
        <w:rPr>
          <w:rFonts w:hint="eastAsia"/>
        </w:rPr>
        <w:t>（一）申请人年龄在</w:t>
      </w:r>
      <w:r>
        <w:t>45周岁以下（1980年6月10日以后出生），具有副高级以上专业技术职称或博士学位，为北京地区高等学校、党校（行政学院）、科研院所、党政机关研究部门及北京市社科</w:t>
      </w:r>
      <w:proofErr w:type="gramStart"/>
      <w:r>
        <w:t>联主管</w:t>
      </w:r>
      <w:proofErr w:type="gramEnd"/>
      <w:r>
        <w:t>的具有独立法人资格的公益性社会科学研究机构教学和科研人员。</w:t>
      </w:r>
    </w:p>
    <w:p w14:paraId="533214A3" w14:textId="77777777" w:rsidR="00BE022D" w:rsidRDefault="00BE022D" w:rsidP="00BE022D"/>
    <w:p w14:paraId="434EA2E2" w14:textId="77777777" w:rsidR="00BE022D" w:rsidRDefault="00BE022D" w:rsidP="00BE022D">
      <w:r>
        <w:rPr>
          <w:rFonts w:hint="eastAsia"/>
        </w:rPr>
        <w:t>（二）申报成果须坚持以习近平新时代中国特色社会主义思想为指导，坚持马克思主义立场、观点、方法，坚持正确政治方向、学术导向、价值取向，符合学术规范要求，不存在抄袭剽窃行为和知识产权争议。</w:t>
      </w:r>
    </w:p>
    <w:p w14:paraId="3ACB80A2" w14:textId="77777777" w:rsidR="00BE022D" w:rsidRDefault="00BE022D" w:rsidP="00BE022D"/>
    <w:p w14:paraId="2C129A19" w14:textId="77777777" w:rsidR="00BE022D" w:rsidRDefault="00BE022D" w:rsidP="00BE022D">
      <w:r>
        <w:rPr>
          <w:rFonts w:hint="eastAsia"/>
        </w:rPr>
        <w:t>（三）申报成果应为哲学社会科学领域的中文学术专著或优秀博士论文，全部完成且未公开出版，与已出版著作内容重复率不超过</w:t>
      </w:r>
      <w:r>
        <w:t>10%。以优秀博士论文为基础申报的，论文须以中文写作且</w:t>
      </w:r>
      <w:proofErr w:type="gramStart"/>
      <w:r>
        <w:t>被毕业</w:t>
      </w:r>
      <w:proofErr w:type="gramEnd"/>
      <w:r>
        <w:t>院校评定为“优秀”等级。</w:t>
      </w:r>
    </w:p>
    <w:p w14:paraId="60AE835A" w14:textId="77777777" w:rsidR="00BE022D" w:rsidRDefault="00BE022D" w:rsidP="00BE022D"/>
    <w:p w14:paraId="21F1FE78" w14:textId="77777777" w:rsidR="00BE022D" w:rsidRDefault="00BE022D" w:rsidP="00BE022D">
      <w:r>
        <w:rPr>
          <w:rFonts w:hint="eastAsia"/>
        </w:rPr>
        <w:t>（四）申报成果须为申请人独立撰写完成，成果字数原则上在</w:t>
      </w:r>
      <w:r>
        <w:t>10万字以上。北京市社会科学基金青年学术带头人项目成果、北京市社会科学基金青年项目成果优先。</w:t>
      </w:r>
    </w:p>
    <w:p w14:paraId="5BBC1536" w14:textId="77777777" w:rsidR="00BE022D" w:rsidRDefault="00BE022D" w:rsidP="00BE022D"/>
    <w:p w14:paraId="5986ADBB" w14:textId="77777777" w:rsidR="00BE022D" w:rsidRDefault="00BE022D" w:rsidP="00BE022D">
      <w:r>
        <w:rPr>
          <w:rFonts w:hint="eastAsia"/>
        </w:rPr>
        <w:t>二、成果评审与出版</w:t>
      </w:r>
    </w:p>
    <w:p w14:paraId="1EC3B51A" w14:textId="77777777" w:rsidR="00BE022D" w:rsidRDefault="00BE022D" w:rsidP="00BE022D"/>
    <w:p w14:paraId="55077BF0" w14:textId="77777777" w:rsidR="00BE022D" w:rsidRDefault="00BE022D" w:rsidP="00BE022D">
      <w:r>
        <w:rPr>
          <w:rFonts w:hint="eastAsia"/>
        </w:rPr>
        <w:t>青年文库评审工作，坚持公平、公正、公开、择优原则，主要程序包括资格审核、专家审读、编委会评审等。</w:t>
      </w:r>
    </w:p>
    <w:p w14:paraId="1B2A89B2" w14:textId="77777777" w:rsidR="00BE022D" w:rsidRDefault="00BE022D" w:rsidP="00BE022D"/>
    <w:p w14:paraId="49F12D88" w14:textId="77777777" w:rsidR="00BE022D" w:rsidRDefault="00BE022D" w:rsidP="00BE022D">
      <w:r>
        <w:rPr>
          <w:rFonts w:hint="eastAsia"/>
        </w:rPr>
        <w:t>青年文库出版工作，由中国人民大学出版社承担，采取统一装帧形式进行出版。</w:t>
      </w:r>
    </w:p>
    <w:p w14:paraId="446C9944" w14:textId="77777777" w:rsidR="00BE022D" w:rsidRDefault="00BE022D" w:rsidP="00BE022D"/>
    <w:p w14:paraId="15409DE6" w14:textId="77777777" w:rsidR="00BE022D" w:rsidRDefault="00BE022D" w:rsidP="00BE022D">
      <w:r>
        <w:rPr>
          <w:rFonts w:hint="eastAsia"/>
        </w:rPr>
        <w:t>三、材料填写与报送</w:t>
      </w:r>
    </w:p>
    <w:p w14:paraId="6AF62C03" w14:textId="77777777" w:rsidR="00BE022D" w:rsidRDefault="00BE022D" w:rsidP="00BE022D"/>
    <w:p w14:paraId="0103566C" w14:textId="77777777" w:rsidR="00BE022D" w:rsidRDefault="00BE022D" w:rsidP="00BE022D">
      <w:r>
        <w:rPr>
          <w:rFonts w:hint="eastAsia"/>
        </w:rPr>
        <w:t>（一）申请人填写《北京社科青年学者文库申请书》，提交成果打印稿和</w:t>
      </w:r>
      <w:proofErr w:type="gramStart"/>
      <w:r>
        <w:rPr>
          <w:rFonts w:hint="eastAsia"/>
        </w:rPr>
        <w:t>成果查重报告</w:t>
      </w:r>
      <w:proofErr w:type="gramEnd"/>
      <w:r>
        <w:rPr>
          <w:rFonts w:hint="eastAsia"/>
        </w:rPr>
        <w:t>。《申请书》原件</w:t>
      </w:r>
      <w:r>
        <w:t>3份；成果打印稿2套，须匿名处理，不得显示申请人个人信息或单位信息；成果</w:t>
      </w:r>
      <w:proofErr w:type="gramStart"/>
      <w:r>
        <w:t>查重报告</w:t>
      </w:r>
      <w:proofErr w:type="gramEnd"/>
      <w:r>
        <w:t>1份。</w:t>
      </w:r>
    </w:p>
    <w:p w14:paraId="78170CED" w14:textId="77777777" w:rsidR="00BE022D" w:rsidRDefault="00BE022D" w:rsidP="00BE022D"/>
    <w:p w14:paraId="2757D9EF" w14:textId="77777777" w:rsidR="00BE022D" w:rsidRDefault="00BE022D" w:rsidP="00BE022D">
      <w:r>
        <w:rPr>
          <w:rFonts w:hint="eastAsia"/>
        </w:rPr>
        <w:t>以优秀博士论文为基础的申报成果，须附论文等级证明材料、博士学位论文评阅书和答辩决议书（复印件）。</w:t>
      </w:r>
    </w:p>
    <w:p w14:paraId="7050722C" w14:textId="77777777" w:rsidR="00BE022D" w:rsidRDefault="00BE022D" w:rsidP="00BE022D"/>
    <w:p w14:paraId="593905B5" w14:textId="77777777" w:rsidR="00BE022D" w:rsidRDefault="00BE022D" w:rsidP="00BE022D">
      <w:r>
        <w:rPr>
          <w:rFonts w:hint="eastAsia"/>
        </w:rPr>
        <w:t>（二）申报单位科研管理部门对申请人的申报资格、申报材料的真实性准确性等进行审核把关，签署意见、加盖科研管理部门公章，填写本单位《北京社科青年学者文库申报信息汇总</w:t>
      </w:r>
      <w:r>
        <w:rPr>
          <w:rFonts w:hint="eastAsia"/>
        </w:rPr>
        <w:lastRenderedPageBreak/>
        <w:t>表》后，将材料报送至北京市社科联、北京市社科规划办。</w:t>
      </w:r>
    </w:p>
    <w:p w14:paraId="7B9CD72D" w14:textId="77777777" w:rsidR="00BE022D" w:rsidRDefault="00BE022D" w:rsidP="00BE022D"/>
    <w:p w14:paraId="4AF7E52A" w14:textId="77777777" w:rsidR="00BE022D" w:rsidRDefault="00BE022D" w:rsidP="00BE022D">
      <w:r>
        <w:rPr>
          <w:rFonts w:hint="eastAsia"/>
        </w:rPr>
        <w:t>（三）材料报送</w:t>
      </w:r>
    </w:p>
    <w:p w14:paraId="231F5400" w14:textId="77777777" w:rsidR="00BE022D" w:rsidRDefault="00BE022D" w:rsidP="00BE022D"/>
    <w:p w14:paraId="03E65261" w14:textId="77777777" w:rsidR="00BE022D" w:rsidRDefault="00BE022D" w:rsidP="00BE022D">
      <w:r>
        <w:rPr>
          <w:rFonts w:hint="eastAsia"/>
        </w:rPr>
        <w:t>申报材料（含纸质版、电子版）由科研管理部门统一报送，不接受个人报送。</w:t>
      </w:r>
    </w:p>
    <w:p w14:paraId="35F30691" w14:textId="77777777" w:rsidR="00BE022D" w:rsidRDefault="00BE022D" w:rsidP="00BE022D"/>
    <w:p w14:paraId="474FAC69" w14:textId="77777777" w:rsidR="00BE022D" w:rsidRDefault="00BE022D" w:rsidP="00BE022D">
      <w:r>
        <w:rPr>
          <w:rFonts w:hint="eastAsia"/>
        </w:rPr>
        <w:t>报送时间：</w:t>
      </w:r>
      <w:r>
        <w:t>2025年6月3—10日。</w:t>
      </w:r>
    </w:p>
    <w:p w14:paraId="569619C6" w14:textId="77777777" w:rsidR="00BE022D" w:rsidRDefault="00BE022D" w:rsidP="00BE022D"/>
    <w:p w14:paraId="5767B4C5" w14:textId="77777777" w:rsidR="00BE022D" w:rsidRDefault="00BE022D" w:rsidP="00BE022D">
      <w:r>
        <w:rPr>
          <w:rFonts w:hint="eastAsia"/>
        </w:rPr>
        <w:t>报送地址：北京市东城区安定门外大街西滨河路</w:t>
      </w:r>
      <w:r>
        <w:t>19号北京市社科联、北京市社科规划</w:t>
      </w:r>
      <w:proofErr w:type="gramStart"/>
      <w:r>
        <w:t>办基金</w:t>
      </w:r>
      <w:proofErr w:type="gramEnd"/>
      <w:r>
        <w:t>管理部</w:t>
      </w:r>
    </w:p>
    <w:p w14:paraId="408EBC5D" w14:textId="77777777" w:rsidR="00BE022D" w:rsidRDefault="00BE022D" w:rsidP="00BE022D"/>
    <w:p w14:paraId="3EDD0A9C" w14:textId="77777777" w:rsidR="00BE022D" w:rsidRDefault="00BE022D" w:rsidP="00BE022D">
      <w:r>
        <w:rPr>
          <w:rFonts w:hint="eastAsia"/>
        </w:rPr>
        <w:t>电子邮箱：</w:t>
      </w:r>
      <w:r>
        <w:t>jjgl@bjsk.org.cn</w:t>
      </w:r>
    </w:p>
    <w:p w14:paraId="40ECDFCF" w14:textId="77777777" w:rsidR="00BE022D" w:rsidRDefault="00BE022D" w:rsidP="00BE022D"/>
    <w:p w14:paraId="5A52D992" w14:textId="77777777" w:rsidR="00BE022D" w:rsidRDefault="00BE022D" w:rsidP="00BE022D">
      <w:r>
        <w:rPr>
          <w:rFonts w:hint="eastAsia"/>
        </w:rPr>
        <w:t>联系人：李老师（</w:t>
      </w:r>
      <w:r>
        <w:t>64527053）</w:t>
      </w:r>
    </w:p>
    <w:p w14:paraId="1771E29A" w14:textId="47848A82" w:rsidR="00BE022D" w:rsidRDefault="00BE022D" w:rsidP="00BE022D"/>
    <w:p w14:paraId="070EDD01" w14:textId="77777777" w:rsidR="00BE022D" w:rsidRDefault="00BE022D" w:rsidP="00BE022D"/>
    <w:p w14:paraId="60412589" w14:textId="77777777" w:rsidR="00BE022D" w:rsidRDefault="00BE022D" w:rsidP="00BE022D">
      <w:pPr>
        <w:jc w:val="right"/>
      </w:pPr>
      <w:r>
        <w:t xml:space="preserve">                  北京市社科联、北京市社科规划办</w:t>
      </w:r>
    </w:p>
    <w:p w14:paraId="3E49DF1F" w14:textId="77777777" w:rsidR="00BE022D" w:rsidRDefault="00BE022D" w:rsidP="00BE022D"/>
    <w:p w14:paraId="5559A1A8" w14:textId="330186BF" w:rsidR="00233017" w:rsidRDefault="00BE022D" w:rsidP="00BE022D">
      <w:pPr>
        <w:jc w:val="right"/>
      </w:pPr>
      <w:r>
        <w:t xml:space="preserve">                          2025年3月28日</w:t>
      </w:r>
    </w:p>
    <w:sectPr w:rsidR="002330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3F1A1" w14:textId="77777777" w:rsidR="00F9672B" w:rsidRDefault="00F9672B" w:rsidP="00BE022D">
      <w:r>
        <w:separator/>
      </w:r>
    </w:p>
  </w:endnote>
  <w:endnote w:type="continuationSeparator" w:id="0">
    <w:p w14:paraId="72E2936D" w14:textId="77777777" w:rsidR="00F9672B" w:rsidRDefault="00F9672B" w:rsidP="00BE0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EC12F" w14:textId="77777777" w:rsidR="00F9672B" w:rsidRDefault="00F9672B" w:rsidP="00BE022D">
      <w:r>
        <w:separator/>
      </w:r>
    </w:p>
  </w:footnote>
  <w:footnote w:type="continuationSeparator" w:id="0">
    <w:p w14:paraId="7B66AD92" w14:textId="77777777" w:rsidR="00F9672B" w:rsidRDefault="00F9672B" w:rsidP="00BE02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BFE"/>
    <w:rsid w:val="00233017"/>
    <w:rsid w:val="009A6BFE"/>
    <w:rsid w:val="00BE022D"/>
    <w:rsid w:val="00F9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9B2919"/>
  <w15:chartTrackingRefBased/>
  <w15:docId w15:val="{38AC04F4-F9EE-445F-9C59-C794F2B30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02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E022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E02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E02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2025-03-28T07:43:00Z</dcterms:created>
  <dcterms:modified xsi:type="dcterms:W3CDTF">2025-03-28T07:44:00Z</dcterms:modified>
</cp:coreProperties>
</file>