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3B52C" w14:textId="77777777" w:rsidR="004E7F9B" w:rsidRPr="004E7F9B" w:rsidRDefault="004E7F9B" w:rsidP="004E7F9B">
      <w:pPr>
        <w:jc w:val="center"/>
        <w:rPr>
          <w:b/>
          <w:bCs/>
        </w:rPr>
      </w:pPr>
      <w:r w:rsidRPr="004E7F9B">
        <w:rPr>
          <w:b/>
          <w:bCs/>
        </w:rPr>
        <w:t>2025年北京市社会科学基金后期资助项目申报通知</w:t>
      </w:r>
    </w:p>
    <w:p w14:paraId="6E099530" w14:textId="77777777" w:rsidR="004E7F9B" w:rsidRDefault="004E7F9B" w:rsidP="004E7F9B"/>
    <w:p w14:paraId="05968B6D" w14:textId="0B1CE1A8" w:rsidR="004E7F9B" w:rsidRDefault="004E7F9B" w:rsidP="004E7F9B">
      <w:r>
        <w:rPr>
          <w:rFonts w:hint="eastAsia"/>
        </w:rPr>
        <w:t>各科研管理部门：</w:t>
      </w:r>
    </w:p>
    <w:p w14:paraId="7B6F7F4E" w14:textId="77777777" w:rsidR="004E7F9B" w:rsidRDefault="004E7F9B" w:rsidP="004E7F9B"/>
    <w:p w14:paraId="7F73C1B4" w14:textId="77777777" w:rsidR="004E7F9B" w:rsidRDefault="004E7F9B" w:rsidP="004E7F9B">
      <w:r>
        <w:rPr>
          <w:rFonts w:hint="eastAsia"/>
        </w:rPr>
        <w:t>为更好发挥北京市社会科学基金项目的示范引导作用，加大对哲学社会科学基础研究、冷门绝学和优秀博士论文的扶持，北京市社会科学界联合会、北京市哲学社会科学规划办公室设立了“北京市社会科学基金后期资助项目”。为做好</w:t>
      </w:r>
      <w:r>
        <w:t>2025年度后期资助项目申报评选工作，现就有关事项通知如下：</w:t>
      </w:r>
    </w:p>
    <w:p w14:paraId="16DB05A9" w14:textId="77777777" w:rsidR="004E7F9B" w:rsidRDefault="004E7F9B" w:rsidP="004E7F9B"/>
    <w:p w14:paraId="6B74F431" w14:textId="77777777" w:rsidR="004E7F9B" w:rsidRDefault="004E7F9B" w:rsidP="004E7F9B">
      <w:r>
        <w:rPr>
          <w:rFonts w:hint="eastAsia"/>
        </w:rPr>
        <w:t>一、指导思想</w:t>
      </w:r>
    </w:p>
    <w:p w14:paraId="00C8E6CD" w14:textId="77777777" w:rsidR="004E7F9B" w:rsidRDefault="004E7F9B" w:rsidP="004E7F9B"/>
    <w:p w14:paraId="364B08A3" w14:textId="77777777" w:rsidR="004E7F9B" w:rsidRDefault="004E7F9B" w:rsidP="004E7F9B">
      <w:r>
        <w:rPr>
          <w:rFonts w:hint="eastAsia"/>
        </w:rPr>
        <w:t>后期资助项目的申报评选工作，坚持以习近平新时代中国特色社会主义思想为指导，全面贯彻党的二十大和二十届二中、三中全会精神，</w:t>
      </w:r>
      <w:proofErr w:type="gramStart"/>
      <w:r>
        <w:rPr>
          <w:rFonts w:hint="eastAsia"/>
        </w:rPr>
        <w:t>深入落实习近平文化</w:t>
      </w:r>
      <w:proofErr w:type="gramEnd"/>
      <w:r>
        <w:rPr>
          <w:rFonts w:hint="eastAsia"/>
        </w:rPr>
        <w:t>思想和习近平总书记对哲学社会科学工作重要讲话精神、对北京重要讲话精神，坚持为构建中国特色哲学社会科学学科体系、学术体系、话语体系服务，坚持为北京全国文化中心建设，为哲学社会科学人才队伍建设服务。</w:t>
      </w:r>
    </w:p>
    <w:p w14:paraId="77971799" w14:textId="77777777" w:rsidR="004E7F9B" w:rsidRDefault="004E7F9B" w:rsidP="004E7F9B"/>
    <w:p w14:paraId="7A7151B3" w14:textId="77777777" w:rsidR="004E7F9B" w:rsidRDefault="004E7F9B" w:rsidP="004E7F9B">
      <w:r>
        <w:rPr>
          <w:rFonts w:hint="eastAsia"/>
        </w:rPr>
        <w:t>二、资助对象与范围</w:t>
      </w:r>
    </w:p>
    <w:p w14:paraId="68582973" w14:textId="77777777" w:rsidR="004E7F9B" w:rsidRDefault="004E7F9B" w:rsidP="004E7F9B"/>
    <w:p w14:paraId="193B1080" w14:textId="77777777" w:rsidR="004E7F9B" w:rsidRDefault="004E7F9B" w:rsidP="004E7F9B">
      <w:r>
        <w:rPr>
          <w:rFonts w:hint="eastAsia"/>
        </w:rPr>
        <w:t>后期资助项目的资助对象为：北京地区高等学校、党校（行政学院）、科研院所、党政机关研究部门及北京市社科</w:t>
      </w:r>
      <w:proofErr w:type="gramStart"/>
      <w:r>
        <w:rPr>
          <w:rFonts w:hint="eastAsia"/>
        </w:rPr>
        <w:t>联业务</w:t>
      </w:r>
      <w:proofErr w:type="gramEnd"/>
      <w:r>
        <w:rPr>
          <w:rFonts w:hint="eastAsia"/>
        </w:rPr>
        <w:t>主管的社会组织的教学和科研人员（含退休人员）。</w:t>
      </w:r>
    </w:p>
    <w:p w14:paraId="09F4AB50" w14:textId="77777777" w:rsidR="004E7F9B" w:rsidRDefault="004E7F9B" w:rsidP="004E7F9B"/>
    <w:p w14:paraId="0A5CC101" w14:textId="77777777" w:rsidR="004E7F9B" w:rsidRDefault="004E7F9B" w:rsidP="004E7F9B">
      <w:r>
        <w:rPr>
          <w:rFonts w:hint="eastAsia"/>
        </w:rPr>
        <w:t>后期资助项目的资助范围为：主要资助哲学社会科学基础研究成果、冷门绝学研究成果的出版，同时注重支持党的创新理论研究阐释成果、新时代意识形态理论与实践研究成果、北京历史文化和现实问题研究成果的出版。以学术专著为主，适当资助文献资料汇编、工具书等。北京社科基金项目全部学科均可申报。鼓励有长期学术积累的退休人员申报项目，扶持青年学者的优秀博士论文出版。</w:t>
      </w:r>
    </w:p>
    <w:p w14:paraId="23650BE5" w14:textId="77777777" w:rsidR="004E7F9B" w:rsidRDefault="004E7F9B" w:rsidP="004E7F9B"/>
    <w:p w14:paraId="7686236F" w14:textId="77777777" w:rsidR="004E7F9B" w:rsidRDefault="004E7F9B" w:rsidP="004E7F9B">
      <w:r>
        <w:rPr>
          <w:rFonts w:hint="eastAsia"/>
        </w:rPr>
        <w:t>三、项目类别与经费</w:t>
      </w:r>
    </w:p>
    <w:p w14:paraId="130A51F6" w14:textId="77777777" w:rsidR="004E7F9B" w:rsidRDefault="004E7F9B" w:rsidP="004E7F9B"/>
    <w:p w14:paraId="0DF70EEE" w14:textId="77777777" w:rsidR="004E7F9B" w:rsidRDefault="004E7F9B" w:rsidP="004E7F9B">
      <w:r>
        <w:rPr>
          <w:rFonts w:hint="eastAsia"/>
        </w:rPr>
        <w:t>后期资助项目分为重点项目和一般项目。重点项目主要资助理论创新性强、学术分量厚重，对学科发展具有重要贡献的研究成果。申报重点项目的，学术专著字数原则上在</w:t>
      </w:r>
      <w:r>
        <w:t>40—80万字，优秀博士论文字数原则上在20—40万字；一般项目主要资助学术价值较高、具有一定创新性的研究成果。申报一般项目的，学术专著字数原则上在15—40万字，优秀博士论文字数原则上在12—30万字。</w:t>
      </w:r>
    </w:p>
    <w:p w14:paraId="5A047BA7" w14:textId="77777777" w:rsidR="004E7F9B" w:rsidRDefault="004E7F9B" w:rsidP="004E7F9B"/>
    <w:p w14:paraId="7908A289" w14:textId="77777777" w:rsidR="004E7F9B" w:rsidRDefault="004E7F9B" w:rsidP="004E7F9B">
      <w:r>
        <w:rPr>
          <w:rFonts w:hint="eastAsia"/>
        </w:rPr>
        <w:t>项目资助经费全部用于项目成果出版工作。资助额度按照项目申报成果总字数核定，重点项目资助标准为</w:t>
      </w:r>
      <w:r>
        <w:t>2500元/万字，原则上不超过15万元；一般项目资助标准为2000元/万字，原则上不超过8万元。</w:t>
      </w:r>
    </w:p>
    <w:p w14:paraId="5B505F0C" w14:textId="77777777" w:rsidR="004E7F9B" w:rsidRDefault="004E7F9B" w:rsidP="004E7F9B"/>
    <w:p w14:paraId="355B442C" w14:textId="77777777" w:rsidR="004E7F9B" w:rsidRDefault="004E7F9B" w:rsidP="004E7F9B">
      <w:r>
        <w:rPr>
          <w:rFonts w:hint="eastAsia"/>
        </w:rPr>
        <w:t>申报重点项目和一般项目均</w:t>
      </w:r>
      <w:proofErr w:type="gramStart"/>
      <w:r>
        <w:rPr>
          <w:rFonts w:hint="eastAsia"/>
        </w:rPr>
        <w:t>不予转立</w:t>
      </w:r>
      <w:proofErr w:type="gramEnd"/>
      <w:r>
        <w:rPr>
          <w:rFonts w:hint="eastAsia"/>
        </w:rPr>
        <w:t>。</w:t>
      </w:r>
    </w:p>
    <w:p w14:paraId="09532CA5" w14:textId="77777777" w:rsidR="004E7F9B" w:rsidRDefault="004E7F9B" w:rsidP="004E7F9B"/>
    <w:p w14:paraId="56E4758E" w14:textId="77777777" w:rsidR="004E7F9B" w:rsidRDefault="004E7F9B" w:rsidP="004E7F9B">
      <w:r>
        <w:rPr>
          <w:rFonts w:hint="eastAsia"/>
        </w:rPr>
        <w:t>四、申报条件</w:t>
      </w:r>
    </w:p>
    <w:p w14:paraId="157EAA98" w14:textId="77777777" w:rsidR="004E7F9B" w:rsidRDefault="004E7F9B" w:rsidP="004E7F9B"/>
    <w:p w14:paraId="3763532C" w14:textId="77777777" w:rsidR="004E7F9B" w:rsidRDefault="004E7F9B" w:rsidP="004E7F9B">
      <w:r>
        <w:rPr>
          <w:rFonts w:hint="eastAsia"/>
        </w:rPr>
        <w:lastRenderedPageBreak/>
        <w:t>（一）项目申请人须遵守中华人民共和国宪法和法律，坚持正确的政治方向、学术导向和价值取向；遵守北京社科基金项目相关管理规定；具有副高级以上专业技术职称或博士学位，不受理在站博士后项目申报。</w:t>
      </w:r>
    </w:p>
    <w:p w14:paraId="787AA389" w14:textId="77777777" w:rsidR="004E7F9B" w:rsidRDefault="004E7F9B" w:rsidP="004E7F9B"/>
    <w:p w14:paraId="13E0B5D5" w14:textId="77777777" w:rsidR="004E7F9B" w:rsidRDefault="004E7F9B" w:rsidP="004E7F9B">
      <w:r>
        <w:rPr>
          <w:rFonts w:hint="eastAsia"/>
        </w:rPr>
        <w:t>（二）项目责任单位应设有科研管理部门，能够履行实施项目的必要责任和义务，并承诺科研信誉保证。项目申请人原则上应从所在单位申报。</w:t>
      </w:r>
    </w:p>
    <w:p w14:paraId="2EAC77FC" w14:textId="77777777" w:rsidR="004E7F9B" w:rsidRDefault="004E7F9B" w:rsidP="004E7F9B"/>
    <w:p w14:paraId="2983BC97" w14:textId="77777777" w:rsidR="004E7F9B" w:rsidRDefault="004E7F9B" w:rsidP="004E7F9B">
      <w:r>
        <w:rPr>
          <w:rFonts w:hint="eastAsia"/>
        </w:rPr>
        <w:t>（三）申报项目的成果须全部完成。</w:t>
      </w:r>
    </w:p>
    <w:p w14:paraId="3DE6AF9E" w14:textId="77777777" w:rsidR="004E7F9B" w:rsidRDefault="004E7F9B" w:rsidP="004E7F9B"/>
    <w:p w14:paraId="55EC142B" w14:textId="77777777" w:rsidR="004E7F9B" w:rsidRDefault="004E7F9B" w:rsidP="004E7F9B">
      <w:r>
        <w:rPr>
          <w:rFonts w:hint="eastAsia"/>
        </w:rPr>
        <w:t>（四）以优秀博士论文为基础申报的，论文须以中文写作并</w:t>
      </w:r>
      <w:proofErr w:type="gramStart"/>
      <w:r>
        <w:rPr>
          <w:rFonts w:hint="eastAsia"/>
        </w:rPr>
        <w:t>被毕业</w:t>
      </w:r>
      <w:proofErr w:type="gramEnd"/>
      <w:r>
        <w:rPr>
          <w:rFonts w:hint="eastAsia"/>
        </w:rPr>
        <w:t>院校评定为“优秀”等级。</w:t>
      </w:r>
    </w:p>
    <w:p w14:paraId="5CCE924E" w14:textId="77777777" w:rsidR="004E7F9B" w:rsidRDefault="004E7F9B" w:rsidP="004E7F9B"/>
    <w:p w14:paraId="7BCFAE9F" w14:textId="77777777" w:rsidR="004E7F9B" w:rsidRDefault="004E7F9B" w:rsidP="004E7F9B">
      <w:r>
        <w:rPr>
          <w:rFonts w:hint="eastAsia"/>
        </w:rPr>
        <w:t>（五）成果之前未申报过北京社科基金后期资助项目。</w:t>
      </w:r>
    </w:p>
    <w:p w14:paraId="696B065E" w14:textId="77777777" w:rsidR="004E7F9B" w:rsidRDefault="004E7F9B" w:rsidP="004E7F9B"/>
    <w:p w14:paraId="49E020AF" w14:textId="77777777" w:rsidR="004E7F9B" w:rsidRDefault="004E7F9B" w:rsidP="004E7F9B">
      <w:r>
        <w:rPr>
          <w:rFonts w:hint="eastAsia"/>
        </w:rPr>
        <w:t>（六）凡有下列情形之一者不得申报：</w:t>
      </w:r>
    </w:p>
    <w:p w14:paraId="3652BFED" w14:textId="77777777" w:rsidR="004E7F9B" w:rsidRDefault="004E7F9B" w:rsidP="004E7F9B"/>
    <w:p w14:paraId="1F99C596" w14:textId="77777777" w:rsidR="004E7F9B" w:rsidRDefault="004E7F9B" w:rsidP="004E7F9B">
      <w:r>
        <w:t>1.项目申请人承担北京社科基金项目且尚未结项；</w:t>
      </w:r>
    </w:p>
    <w:p w14:paraId="693DC0D7" w14:textId="77777777" w:rsidR="004E7F9B" w:rsidRDefault="004E7F9B" w:rsidP="004E7F9B"/>
    <w:p w14:paraId="011BDE89" w14:textId="77777777" w:rsidR="004E7F9B" w:rsidRDefault="004E7F9B" w:rsidP="004E7F9B">
      <w:r>
        <w:t>2.申报成果为国家社科基金项目、北京社科基金项目等国家级或省部级科研项目研究成果；</w:t>
      </w:r>
    </w:p>
    <w:p w14:paraId="2534ECDC" w14:textId="77777777" w:rsidR="004E7F9B" w:rsidRDefault="004E7F9B" w:rsidP="004E7F9B"/>
    <w:p w14:paraId="7A6F8B83" w14:textId="77777777" w:rsidR="004E7F9B" w:rsidRDefault="004E7F9B" w:rsidP="004E7F9B">
      <w:r>
        <w:t>3.申报成果已获得政府财政资金出版资助；</w:t>
      </w:r>
    </w:p>
    <w:p w14:paraId="244812E5" w14:textId="77777777" w:rsidR="004E7F9B" w:rsidRDefault="004E7F9B" w:rsidP="004E7F9B"/>
    <w:p w14:paraId="7C09A571" w14:textId="77777777" w:rsidR="004E7F9B" w:rsidRDefault="004E7F9B" w:rsidP="004E7F9B">
      <w:r>
        <w:t>4.申报成果为已出版著作的修订本，或与申请人本人已出版著作重复10%以上；</w:t>
      </w:r>
    </w:p>
    <w:p w14:paraId="191CE07B" w14:textId="77777777" w:rsidR="004E7F9B" w:rsidRDefault="004E7F9B" w:rsidP="004E7F9B"/>
    <w:p w14:paraId="03DC8F0D" w14:textId="77777777" w:rsidR="004E7F9B" w:rsidRDefault="004E7F9B" w:rsidP="004E7F9B">
      <w:r>
        <w:t>5.申报成果存在知识产权纠纷等。</w:t>
      </w:r>
    </w:p>
    <w:p w14:paraId="3F689A53" w14:textId="77777777" w:rsidR="004E7F9B" w:rsidRDefault="004E7F9B" w:rsidP="004E7F9B"/>
    <w:p w14:paraId="2AF52943" w14:textId="77777777" w:rsidR="004E7F9B" w:rsidRDefault="004E7F9B" w:rsidP="004E7F9B">
      <w:r>
        <w:rPr>
          <w:rFonts w:hint="eastAsia"/>
        </w:rPr>
        <w:t>五、申报程序与材料</w:t>
      </w:r>
    </w:p>
    <w:p w14:paraId="1A3CB148" w14:textId="77777777" w:rsidR="004E7F9B" w:rsidRDefault="004E7F9B" w:rsidP="004E7F9B"/>
    <w:p w14:paraId="2569C4A4" w14:textId="77777777" w:rsidR="004E7F9B" w:rsidRDefault="004E7F9B" w:rsidP="004E7F9B">
      <w:r>
        <w:rPr>
          <w:rFonts w:hint="eastAsia"/>
        </w:rPr>
        <w:t>（一）项目申请人填写《北京市社会科学基金后期资助项目申请书》，签署“个人承诺书”，提交成果全部书稿。</w:t>
      </w:r>
    </w:p>
    <w:p w14:paraId="65A984DE" w14:textId="77777777" w:rsidR="004E7F9B" w:rsidRDefault="004E7F9B" w:rsidP="004E7F9B"/>
    <w:p w14:paraId="335B28D1" w14:textId="77777777" w:rsidR="004E7F9B" w:rsidRDefault="004E7F9B" w:rsidP="004E7F9B">
      <w:r>
        <w:rPr>
          <w:rFonts w:hint="eastAsia"/>
        </w:rPr>
        <w:t>（二）项目责任单位对项目申请人的申报资格、申报材料的真实性准确性等进行审核把关，签署意见、加盖科研管理部门公章，填写本单位《北京市社会科学基金后期资助项目申报信息汇总表》后，将材料报送至北京市社科联、北京市社科规划办。</w:t>
      </w:r>
    </w:p>
    <w:p w14:paraId="4B39B08B" w14:textId="77777777" w:rsidR="004E7F9B" w:rsidRDefault="004E7F9B" w:rsidP="004E7F9B"/>
    <w:p w14:paraId="7F369D6F" w14:textId="77777777" w:rsidR="004E7F9B" w:rsidRDefault="004E7F9B" w:rsidP="004E7F9B">
      <w:r>
        <w:rPr>
          <w:rFonts w:hint="eastAsia"/>
        </w:rPr>
        <w:t>（三）申报材料包括：</w:t>
      </w:r>
    </w:p>
    <w:p w14:paraId="6D429C77" w14:textId="77777777" w:rsidR="004E7F9B" w:rsidRDefault="004E7F9B" w:rsidP="004E7F9B"/>
    <w:p w14:paraId="2F7965DC" w14:textId="77777777" w:rsidR="004E7F9B" w:rsidRDefault="004E7F9B" w:rsidP="004E7F9B">
      <w:r>
        <w:t>1.《项目申请书》原件3份（A4纸单面打印，左侧装订）；</w:t>
      </w:r>
    </w:p>
    <w:p w14:paraId="5F4580A9" w14:textId="77777777" w:rsidR="004E7F9B" w:rsidRDefault="004E7F9B" w:rsidP="004E7F9B"/>
    <w:p w14:paraId="0865C823" w14:textId="77777777" w:rsidR="004E7F9B" w:rsidRDefault="004E7F9B" w:rsidP="004E7F9B">
      <w:r>
        <w:t>2.申报成果3套（须做匿名处理，A4纸双面打印，左侧装订成册）；</w:t>
      </w:r>
    </w:p>
    <w:p w14:paraId="43BB9A0A" w14:textId="77777777" w:rsidR="004E7F9B" w:rsidRDefault="004E7F9B" w:rsidP="004E7F9B"/>
    <w:p w14:paraId="0F115BBC" w14:textId="77777777" w:rsidR="004E7F9B" w:rsidRDefault="004E7F9B" w:rsidP="004E7F9B">
      <w:r>
        <w:t>3.成果</w:t>
      </w:r>
      <w:proofErr w:type="gramStart"/>
      <w:r>
        <w:t>查重报告</w:t>
      </w:r>
      <w:proofErr w:type="gramEnd"/>
      <w:r>
        <w:t>1份；</w:t>
      </w:r>
    </w:p>
    <w:p w14:paraId="27F8F691" w14:textId="77777777" w:rsidR="004E7F9B" w:rsidRDefault="004E7F9B" w:rsidP="004E7F9B"/>
    <w:p w14:paraId="1517E628" w14:textId="77777777" w:rsidR="004E7F9B" w:rsidRDefault="004E7F9B" w:rsidP="004E7F9B">
      <w:r>
        <w:t>4.申报成果为优秀博士论文的，还需提供论文等级证明材料、博士学位论文评阅书复印件、答辩决议书复印件各1份。</w:t>
      </w:r>
    </w:p>
    <w:p w14:paraId="50E538F7" w14:textId="77777777" w:rsidR="004E7F9B" w:rsidRDefault="004E7F9B" w:rsidP="004E7F9B"/>
    <w:p w14:paraId="04C72A8F" w14:textId="77777777" w:rsidR="004E7F9B" w:rsidRDefault="004E7F9B" w:rsidP="004E7F9B">
      <w:r>
        <w:rPr>
          <w:rFonts w:hint="eastAsia"/>
        </w:rPr>
        <w:t>上述材料的电子版需一同报送。</w:t>
      </w:r>
    </w:p>
    <w:p w14:paraId="67B866B8" w14:textId="77777777" w:rsidR="004E7F9B" w:rsidRDefault="004E7F9B" w:rsidP="004E7F9B"/>
    <w:p w14:paraId="28499895" w14:textId="77777777" w:rsidR="004E7F9B" w:rsidRDefault="004E7F9B" w:rsidP="004E7F9B">
      <w:r>
        <w:rPr>
          <w:rFonts w:hint="eastAsia"/>
        </w:rPr>
        <w:t>六、注意事项</w:t>
      </w:r>
    </w:p>
    <w:p w14:paraId="2A6F49A6" w14:textId="77777777" w:rsidR="004E7F9B" w:rsidRDefault="004E7F9B" w:rsidP="004E7F9B"/>
    <w:p w14:paraId="0A691DA8" w14:textId="77777777" w:rsidR="004E7F9B" w:rsidRDefault="004E7F9B" w:rsidP="004E7F9B">
      <w:r>
        <w:rPr>
          <w:rFonts w:hint="eastAsia"/>
        </w:rPr>
        <w:t>（一）项目申请人须如实填写申报材料，凡存在弄虚作假、抄袭剽窃等学术不端行为的，一经发现查实，取消</w:t>
      </w:r>
      <w:r>
        <w:t>5年申报资格；如获立项即予撤项并通报批评。</w:t>
      </w:r>
    </w:p>
    <w:p w14:paraId="7DA359EB" w14:textId="77777777" w:rsidR="004E7F9B" w:rsidRDefault="004E7F9B" w:rsidP="004E7F9B"/>
    <w:p w14:paraId="7EBD8CCB" w14:textId="77777777" w:rsidR="004E7F9B" w:rsidRDefault="004E7F9B" w:rsidP="004E7F9B">
      <w:r>
        <w:rPr>
          <w:rFonts w:hint="eastAsia"/>
        </w:rPr>
        <w:t>（二）后期资助项目实行限额申报，北京社科基金项目二级管理单位可申报</w:t>
      </w:r>
      <w:r>
        <w:t>5项，其他单位可申报2项。各项</w:t>
      </w:r>
      <w:proofErr w:type="gramStart"/>
      <w:r>
        <w:t>目责任</w:t>
      </w:r>
      <w:proofErr w:type="gramEnd"/>
      <w:r>
        <w:t>单位须按规定限额进行申报。</w:t>
      </w:r>
    </w:p>
    <w:p w14:paraId="48CF54D6" w14:textId="77777777" w:rsidR="004E7F9B" w:rsidRDefault="004E7F9B" w:rsidP="004E7F9B"/>
    <w:p w14:paraId="54F670C7" w14:textId="77777777" w:rsidR="004E7F9B" w:rsidRDefault="004E7F9B" w:rsidP="004E7F9B">
      <w:r>
        <w:rPr>
          <w:rFonts w:hint="eastAsia"/>
        </w:rPr>
        <w:t>（三）项目资助经费全部为出版经费，原则上不得扣除科研项目管理费。</w:t>
      </w:r>
    </w:p>
    <w:p w14:paraId="0D5176BC" w14:textId="77777777" w:rsidR="004E7F9B" w:rsidRDefault="004E7F9B" w:rsidP="004E7F9B"/>
    <w:p w14:paraId="0944C81E" w14:textId="77777777" w:rsidR="004E7F9B" w:rsidRDefault="004E7F9B" w:rsidP="004E7F9B">
      <w:r>
        <w:rPr>
          <w:rFonts w:hint="eastAsia"/>
        </w:rPr>
        <w:t>（四）后期资助项目由北京出版集团统一装帧出版，项目申请人不得擅自出版。</w:t>
      </w:r>
    </w:p>
    <w:p w14:paraId="2EBDD4C2" w14:textId="77777777" w:rsidR="004E7F9B" w:rsidRDefault="004E7F9B" w:rsidP="004E7F9B"/>
    <w:p w14:paraId="4397D03F" w14:textId="77777777" w:rsidR="004E7F9B" w:rsidRDefault="004E7F9B" w:rsidP="004E7F9B">
      <w:r>
        <w:rPr>
          <w:rFonts w:hint="eastAsia"/>
        </w:rPr>
        <w:t>七、材料报送</w:t>
      </w:r>
    </w:p>
    <w:p w14:paraId="321CDC73" w14:textId="77777777" w:rsidR="004E7F9B" w:rsidRDefault="004E7F9B" w:rsidP="004E7F9B"/>
    <w:p w14:paraId="18420045" w14:textId="77777777" w:rsidR="004E7F9B" w:rsidRDefault="004E7F9B" w:rsidP="004E7F9B">
      <w:r>
        <w:t>2025年度后期资助项目集中受理申报材料的时间为6月3—10日。</w:t>
      </w:r>
    </w:p>
    <w:p w14:paraId="37111E66" w14:textId="77777777" w:rsidR="004E7F9B" w:rsidRDefault="004E7F9B" w:rsidP="004E7F9B"/>
    <w:p w14:paraId="26C805E6" w14:textId="77777777" w:rsidR="004E7F9B" w:rsidRDefault="004E7F9B" w:rsidP="004E7F9B">
      <w:r>
        <w:rPr>
          <w:rFonts w:hint="eastAsia"/>
        </w:rPr>
        <w:t>申报材料（含纸质版、电子版）由项目责任单位科研管理部门统一报送，不接受个人报送。</w:t>
      </w:r>
    </w:p>
    <w:p w14:paraId="62971009" w14:textId="77777777" w:rsidR="004E7F9B" w:rsidRDefault="004E7F9B" w:rsidP="004E7F9B"/>
    <w:p w14:paraId="584F0E0C" w14:textId="77777777" w:rsidR="004E7F9B" w:rsidRDefault="004E7F9B" w:rsidP="004E7F9B">
      <w:r>
        <w:rPr>
          <w:rFonts w:hint="eastAsia"/>
        </w:rPr>
        <w:t>报送地址：北京市东城区安定门外大街西滨河路</w:t>
      </w:r>
      <w:r>
        <w:t>19号北京市社科联、北京市社科规划</w:t>
      </w:r>
      <w:proofErr w:type="gramStart"/>
      <w:r>
        <w:t>办基金</w:t>
      </w:r>
      <w:proofErr w:type="gramEnd"/>
      <w:r>
        <w:t>管理部</w:t>
      </w:r>
    </w:p>
    <w:p w14:paraId="6BDAC7F6" w14:textId="77777777" w:rsidR="004E7F9B" w:rsidRDefault="004E7F9B" w:rsidP="004E7F9B"/>
    <w:p w14:paraId="43360DE5" w14:textId="77777777" w:rsidR="004E7F9B" w:rsidRDefault="004E7F9B" w:rsidP="004E7F9B">
      <w:r>
        <w:rPr>
          <w:rFonts w:hint="eastAsia"/>
        </w:rPr>
        <w:t>电子邮箱：</w:t>
      </w:r>
      <w:r>
        <w:t>cbjj@bjsk.org.cn</w:t>
      </w:r>
    </w:p>
    <w:p w14:paraId="0BBFE8D4" w14:textId="77777777" w:rsidR="004E7F9B" w:rsidRDefault="004E7F9B" w:rsidP="004E7F9B"/>
    <w:p w14:paraId="5C53D04D" w14:textId="77777777" w:rsidR="004E7F9B" w:rsidRDefault="004E7F9B" w:rsidP="004E7F9B">
      <w:r>
        <w:rPr>
          <w:rFonts w:hint="eastAsia"/>
        </w:rPr>
        <w:t>联系人：孔老师</w:t>
      </w:r>
      <w:r>
        <w:t xml:space="preserve"> （64527181）</w:t>
      </w:r>
    </w:p>
    <w:p w14:paraId="166AF829" w14:textId="77777777" w:rsidR="004E7F9B" w:rsidRDefault="004E7F9B" w:rsidP="004E7F9B"/>
    <w:p w14:paraId="20BEFCBC" w14:textId="77777777" w:rsidR="004E7F9B" w:rsidRDefault="004E7F9B" w:rsidP="004E7F9B"/>
    <w:p w14:paraId="520DA7A2" w14:textId="77777777" w:rsidR="004E7F9B" w:rsidRDefault="004E7F9B" w:rsidP="004E7F9B"/>
    <w:p w14:paraId="70E4CF6F" w14:textId="77777777" w:rsidR="004E7F9B" w:rsidRDefault="004E7F9B" w:rsidP="004E7F9B">
      <w:pPr>
        <w:jc w:val="right"/>
      </w:pPr>
      <w:r>
        <w:rPr>
          <w:rFonts w:hint="eastAsia"/>
        </w:rPr>
        <w:t>北京市社科联</w:t>
      </w:r>
      <w:r>
        <w:t xml:space="preserve">  北京市社科规划办</w:t>
      </w:r>
    </w:p>
    <w:p w14:paraId="14F6D082" w14:textId="77777777" w:rsidR="004E7F9B" w:rsidRDefault="004E7F9B" w:rsidP="004E7F9B"/>
    <w:p w14:paraId="313F39BA" w14:textId="5BA9D661" w:rsidR="00384430" w:rsidRDefault="004E7F9B" w:rsidP="004E7F9B">
      <w:pPr>
        <w:jc w:val="right"/>
      </w:pPr>
      <w:r>
        <w:t>2025年3月28日</w:t>
      </w:r>
    </w:p>
    <w:sectPr w:rsidR="003844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0BC"/>
    <w:rsid w:val="00384430"/>
    <w:rsid w:val="004E7F9B"/>
    <w:rsid w:val="00956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922833"/>
  <w15:chartTrackingRefBased/>
  <w15:docId w15:val="{5BD4E818-4F40-4ACB-9055-51F849316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312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2025-03-28T07:36:00Z</dcterms:created>
  <dcterms:modified xsi:type="dcterms:W3CDTF">2025-03-28T07:36:00Z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821040785</vt:i4>
  </property>
</Properties>
</file>